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E6" w:rsidRPr="00D63897" w:rsidRDefault="00A02542" w:rsidP="00A02542">
      <w:pPr>
        <w:spacing w:after="0" w:line="240" w:lineRule="auto"/>
        <w:ind w:firstLine="709"/>
        <w:jc w:val="both"/>
        <w:rPr>
          <w:rStyle w:val="field-content"/>
          <w:rFonts w:ascii="Times New Roman" w:hAnsi="Times New Roman" w:cs="Times New Roman"/>
          <w:sz w:val="32"/>
          <w:szCs w:val="32"/>
        </w:rPr>
      </w:pPr>
      <w:r w:rsidRPr="00D63897">
        <w:rPr>
          <w:rStyle w:val="field-content"/>
          <w:rFonts w:ascii="Times New Roman" w:hAnsi="Times New Roman" w:cs="Times New Roman"/>
          <w:b/>
          <w:sz w:val="32"/>
          <w:szCs w:val="32"/>
        </w:rPr>
        <w:t>Нормативные правовые документы</w:t>
      </w:r>
      <w:r w:rsidR="00D63897">
        <w:rPr>
          <w:rStyle w:val="field-content"/>
          <w:rFonts w:ascii="Times New Roman" w:hAnsi="Times New Roman" w:cs="Times New Roman"/>
          <w:b/>
          <w:sz w:val="32"/>
          <w:szCs w:val="32"/>
          <w:lang w:val="be-BY"/>
        </w:rPr>
        <w:t>,</w:t>
      </w:r>
      <w:r w:rsidRPr="00D63897">
        <w:rPr>
          <w:rStyle w:val="field-content"/>
          <w:rFonts w:ascii="Times New Roman" w:hAnsi="Times New Roman" w:cs="Times New Roman"/>
          <w:b/>
          <w:sz w:val="32"/>
          <w:szCs w:val="32"/>
        </w:rPr>
        <w:t xml:space="preserve"> </w:t>
      </w:r>
      <w:r w:rsidR="00D63897">
        <w:rPr>
          <w:rStyle w:val="field-content"/>
          <w:rFonts w:ascii="Times New Roman" w:hAnsi="Times New Roman" w:cs="Times New Roman"/>
          <w:b/>
          <w:sz w:val="32"/>
          <w:szCs w:val="32"/>
          <w:lang w:val="be-BY"/>
        </w:rPr>
        <w:t>регулирующие осуществ</w:t>
      </w:r>
      <w:r w:rsidR="00D63897">
        <w:rPr>
          <w:rStyle w:val="field-content"/>
          <w:rFonts w:ascii="Times New Roman" w:hAnsi="Times New Roman" w:cs="Times New Roman"/>
          <w:b/>
          <w:sz w:val="32"/>
          <w:szCs w:val="32"/>
        </w:rPr>
        <w:t>ление административных процедур</w:t>
      </w:r>
    </w:p>
    <w:p w:rsidR="00A02542" w:rsidRDefault="00A02542" w:rsidP="00A02542">
      <w:pPr>
        <w:spacing w:after="0" w:line="240" w:lineRule="auto"/>
        <w:ind w:firstLine="709"/>
        <w:jc w:val="both"/>
        <w:rPr>
          <w:rStyle w:val="field-content"/>
          <w:rFonts w:ascii="Times New Roman" w:hAnsi="Times New Roman" w:cs="Times New Roman"/>
          <w:sz w:val="32"/>
          <w:szCs w:val="32"/>
        </w:rPr>
      </w:pPr>
    </w:p>
    <w:p w:rsidR="00A02542" w:rsidRPr="00A02542" w:rsidRDefault="00C331E8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4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 Республик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и Беларусь от </w:t>
        </w:r>
        <w:r w:rsidR="004A3A1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28 октября 2008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г. № </w:t>
        </w:r>
        <w:r w:rsidR="004A3A1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433</w:t>
        </w:r>
        <w:r w:rsid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-3</w:t>
        </w:r>
        <w:r w:rsidR="003956E6" w:rsidRPr="003956E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«Об </w:t>
        </w:r>
        <w:r w:rsidR="004A3A1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основах административных процедур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»</w:t>
        </w:r>
      </w:hyperlink>
    </w:p>
    <w:p w:rsidR="00A02542" w:rsidRDefault="00C331E8" w:rsidP="00A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tgtFrame="_blank" w:history="1"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Указ Президента Республики Беларусь от </w:t>
        </w:r>
        <w:r w:rsidR="004A3A1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26 апреля 2010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г. № </w:t>
        </w:r>
        <w:r w:rsidR="004A3A1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200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«</w:t>
        </w:r>
        <w:r w:rsidR="004A3A12" w:rsidRPr="004A3A1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Об административных процедурах, осуществляемых государственными органами и иными организациями по заявлениям граждан</w:t>
        </w:r>
        <w:r w:rsidR="00A02542" w:rsidRPr="00A0254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»</w:t>
        </w:r>
      </w:hyperlink>
    </w:p>
    <w:p w:rsidR="004A3A12" w:rsidRDefault="003956E6" w:rsidP="003956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</w:t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Президента Республики Беларусь</w:t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25 июня 2021 г. № 240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</w:t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административных процедурах, осуществляемых в отношении субъектов хозяйствования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3956E6" w:rsidRDefault="003956E6" w:rsidP="0039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Министров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24 сентября 2021 г. № 548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3956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административных процедурах, осуществляемых в отношении субъектов хозяйствования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3956E6" w:rsidRPr="003956E6" w:rsidRDefault="003956E6" w:rsidP="003956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02542" w:rsidRPr="00A02542" w:rsidRDefault="00A02542" w:rsidP="00A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2542" w:rsidRPr="00A02542" w:rsidRDefault="00A02542" w:rsidP="00A0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4080" cy="3434080"/>
            <wp:effectExtent l="19050" t="0" r="0" b="0"/>
            <wp:docPr id="1" name="Рисунок 1" descr="http://mogilev-region.gov.by/sites/all/themes/indigo/img/gerb_m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gilev-region.gov.by/sites/all/themes/indigo/img/gerb_mo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542" w:rsidRPr="00A02542" w:rsidSect="00A025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2542"/>
    <w:rsid w:val="003956E6"/>
    <w:rsid w:val="004A3A12"/>
    <w:rsid w:val="008547A5"/>
    <w:rsid w:val="00A02542"/>
    <w:rsid w:val="00BC16E6"/>
    <w:rsid w:val="00C331E8"/>
    <w:rsid w:val="00D63897"/>
    <w:rsid w:val="00E971F9"/>
    <w:rsid w:val="00EA0241"/>
    <w:rsid w:val="00F0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A02542"/>
  </w:style>
  <w:style w:type="character" w:styleId="a3">
    <w:name w:val="Hyperlink"/>
    <w:basedOn w:val="a0"/>
    <w:uiPriority w:val="99"/>
    <w:semiHidden/>
    <w:unhideWhenUsed/>
    <w:rsid w:val="00A025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542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4A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A3A12"/>
  </w:style>
  <w:style w:type="paragraph" w:customStyle="1" w:styleId="newncpi">
    <w:name w:val="newncpi"/>
    <w:basedOn w:val="a"/>
    <w:rsid w:val="004A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A3A12"/>
  </w:style>
  <w:style w:type="character" w:customStyle="1" w:styleId="number">
    <w:name w:val="number"/>
    <w:basedOn w:val="a0"/>
    <w:rsid w:val="004A3A12"/>
  </w:style>
  <w:style w:type="paragraph" w:customStyle="1" w:styleId="title">
    <w:name w:val="title"/>
    <w:basedOn w:val="a"/>
    <w:rsid w:val="004A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9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0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avo.by/document/?guid=3871&amp;p0=p30700498" TargetMode="External"/><Relationship Id="rId4" Type="http://schemas.openxmlformats.org/officeDocument/2006/relationships/hyperlink" Target="http://www.pravo.by/document/?guid=3871&amp;p0=h11100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said</cp:lastModifiedBy>
  <cp:revision>6</cp:revision>
  <cp:lastPrinted>2019-01-23T08:52:00Z</cp:lastPrinted>
  <dcterms:created xsi:type="dcterms:W3CDTF">2019-01-23T08:49:00Z</dcterms:created>
  <dcterms:modified xsi:type="dcterms:W3CDTF">2022-03-30T05:47:00Z</dcterms:modified>
</cp:coreProperties>
</file>